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C0" w:rsidRDefault="00BE34C0" w:rsidP="00BE34C0">
      <w:pPr>
        <w:ind w:left="4238" w:right="4258"/>
        <w:rPr>
          <w:color w:val="000000"/>
        </w:rPr>
      </w:pPr>
    </w:p>
    <w:p w:rsidR="00BE34C0" w:rsidRDefault="00BE34C0" w:rsidP="00BE34C0">
      <w:pPr>
        <w:ind w:left="4238" w:right="4258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5F1AE86" wp14:editId="73C0FC0E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4C0" w:rsidRPr="00BE34C0" w:rsidRDefault="00BE34C0" w:rsidP="00BE34C0">
      <w:pPr>
        <w:shd w:val="clear" w:color="auto" w:fill="FFFFFF"/>
        <w:spacing w:before="571" w:line="283" w:lineRule="exact"/>
        <w:ind w:left="1531" w:right="1555"/>
        <w:jc w:val="center"/>
        <w:rPr>
          <w:color w:val="000000"/>
          <w:sz w:val="24"/>
          <w:szCs w:val="24"/>
        </w:rPr>
      </w:pPr>
      <w:r w:rsidRPr="00BE34C0">
        <w:rPr>
          <w:b/>
          <w:bCs/>
          <w:color w:val="000000"/>
          <w:spacing w:val="-3"/>
          <w:w w:val="101"/>
          <w:sz w:val="24"/>
          <w:szCs w:val="24"/>
        </w:rPr>
        <w:t>ТЕРРИТОРИАЛЬНАЯ ИЗБИРАТЕЛЬНАЯ КОМИССИЯ ЕТКУЛЬ</w:t>
      </w:r>
      <w:r w:rsidRPr="00BE34C0">
        <w:rPr>
          <w:b/>
          <w:bCs/>
          <w:color w:val="000000"/>
          <w:spacing w:val="-1"/>
          <w:w w:val="101"/>
          <w:sz w:val="24"/>
          <w:szCs w:val="24"/>
        </w:rPr>
        <w:t>СКОГО РАЙОНА</w:t>
      </w:r>
    </w:p>
    <w:p w:rsidR="00BE34C0" w:rsidRPr="00BE34C0" w:rsidRDefault="00BE34C0" w:rsidP="00BE34C0">
      <w:pPr>
        <w:pStyle w:val="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34C0">
        <w:rPr>
          <w:rFonts w:ascii="Times New Roman" w:hAnsi="Times New Roman" w:cs="Times New Roman"/>
          <w:color w:val="auto"/>
          <w:sz w:val="24"/>
          <w:szCs w:val="24"/>
        </w:rPr>
        <w:t>РЕШЕНИЕ</w:t>
      </w:r>
    </w:p>
    <w:p w:rsidR="00BE34C0" w:rsidRPr="00BE34C0" w:rsidRDefault="00BE34C0" w:rsidP="00BE34C0">
      <w:pPr>
        <w:rPr>
          <w:sz w:val="24"/>
          <w:szCs w:val="24"/>
        </w:rPr>
      </w:pPr>
    </w:p>
    <w:p w:rsidR="00BE34C0" w:rsidRPr="00BE34C0" w:rsidRDefault="00FE7797" w:rsidP="00BE34C0">
      <w:pPr>
        <w:jc w:val="both"/>
        <w:rPr>
          <w:sz w:val="24"/>
          <w:szCs w:val="24"/>
        </w:rPr>
      </w:pPr>
      <w:r>
        <w:rPr>
          <w:sz w:val="24"/>
          <w:szCs w:val="24"/>
        </w:rPr>
        <w:t>от 18</w:t>
      </w:r>
      <w:r w:rsidR="006C2EE3">
        <w:rPr>
          <w:sz w:val="24"/>
          <w:szCs w:val="24"/>
        </w:rPr>
        <w:t xml:space="preserve"> июня</w:t>
      </w:r>
      <w:r w:rsidR="00F8632D">
        <w:rPr>
          <w:sz w:val="24"/>
          <w:szCs w:val="24"/>
        </w:rPr>
        <w:t xml:space="preserve"> 2018</w:t>
      </w:r>
      <w:r w:rsidR="00BE34C0" w:rsidRPr="00BE34C0">
        <w:rPr>
          <w:sz w:val="24"/>
          <w:szCs w:val="24"/>
        </w:rPr>
        <w:t xml:space="preserve"> года</w:t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  <w:t xml:space="preserve">                   </w:t>
      </w:r>
      <w:r w:rsidR="00F8632D">
        <w:rPr>
          <w:sz w:val="24"/>
          <w:szCs w:val="24"/>
        </w:rPr>
        <w:t>№50/139</w:t>
      </w:r>
      <w:r w:rsidR="00BE34C0" w:rsidRPr="00BE34C0">
        <w:rPr>
          <w:sz w:val="24"/>
          <w:szCs w:val="24"/>
        </w:rPr>
        <w:t>-4</w:t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</w:r>
      <w:r w:rsidR="00BE34C0" w:rsidRPr="00BE34C0">
        <w:rPr>
          <w:sz w:val="24"/>
          <w:szCs w:val="24"/>
        </w:rPr>
        <w:tab/>
        <w:t xml:space="preserve"> </w:t>
      </w:r>
    </w:p>
    <w:p w:rsidR="00BE34C0" w:rsidRPr="00BE34C0" w:rsidRDefault="00BE34C0" w:rsidP="00BE34C0">
      <w:pPr>
        <w:ind w:left="6372" w:hanging="6372"/>
        <w:jc w:val="center"/>
        <w:rPr>
          <w:sz w:val="24"/>
          <w:szCs w:val="24"/>
        </w:rPr>
      </w:pPr>
      <w:r w:rsidRPr="00BE34C0">
        <w:rPr>
          <w:sz w:val="24"/>
          <w:szCs w:val="24"/>
        </w:rPr>
        <w:t>с.Еткуль</w:t>
      </w:r>
    </w:p>
    <w:p w:rsidR="00BE34C0" w:rsidRPr="00BE34C0" w:rsidRDefault="00BE34C0" w:rsidP="00BE34C0">
      <w:pPr>
        <w:jc w:val="both"/>
        <w:rPr>
          <w:sz w:val="24"/>
          <w:szCs w:val="24"/>
        </w:rPr>
      </w:pPr>
    </w:p>
    <w:p w:rsidR="00BE34C0" w:rsidRPr="00BE34C0" w:rsidRDefault="00BE34C0" w:rsidP="0098645B">
      <w:pPr>
        <w:pStyle w:val="5"/>
        <w:contextualSpacing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О назначении дополнительных выборов депутата Собрания депутатов Еткульского муниципального района Челябинской области по одномандатному </w:t>
      </w:r>
      <w:r w:rsidR="00F8632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Строительном</w:t>
      </w:r>
      <w:r w:rsidR="0098645B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у </w:t>
      </w:r>
      <w:r w:rsidR="00F8632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избирательному округу №9</w:t>
      </w:r>
      <w:bookmarkStart w:id="0" w:name="_GoBack"/>
      <w:bookmarkEnd w:id="0"/>
    </w:p>
    <w:p w:rsidR="00E77035" w:rsidRPr="00BE34C0" w:rsidRDefault="00E77035" w:rsidP="00E77035">
      <w:pPr>
        <w:rPr>
          <w:sz w:val="24"/>
          <w:szCs w:val="24"/>
        </w:rPr>
      </w:pPr>
    </w:p>
    <w:p w:rsidR="00E77035" w:rsidRDefault="00E77035" w:rsidP="00BE34C0">
      <w:pPr>
        <w:rPr>
          <w:b/>
          <w:sz w:val="28"/>
          <w:szCs w:val="28"/>
        </w:rPr>
      </w:pPr>
    </w:p>
    <w:p w:rsidR="00E77035" w:rsidRDefault="00BE34C0" w:rsidP="00E770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Собрания</w:t>
      </w:r>
      <w:r w:rsidR="00E77035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Еткульского </w:t>
      </w:r>
      <w:r w:rsidR="00E7703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Челябинской области от 27 апреля 2016 года № 87</w:t>
      </w:r>
      <w:r w:rsidR="00E77035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досрочном прекращении полномочий депутата Собрания депутатов Еткульского муници</w:t>
      </w:r>
      <w:r w:rsidR="00854D1A">
        <w:rPr>
          <w:sz w:val="28"/>
          <w:szCs w:val="28"/>
        </w:rPr>
        <w:t>пального района от Таяндинского</w:t>
      </w:r>
      <w:r>
        <w:rPr>
          <w:sz w:val="28"/>
          <w:szCs w:val="28"/>
        </w:rPr>
        <w:t xml:space="preserve"> избирательного округа №8 Зязева Е.Г.</w:t>
      </w:r>
      <w:r w:rsidR="00E77035">
        <w:rPr>
          <w:sz w:val="28"/>
          <w:szCs w:val="28"/>
        </w:rPr>
        <w:t xml:space="preserve">», в соответствии с пунктом 8 статьи 71 Федерального закона №67-ФЗ «Об основных гарантиях избирательных прав и права на участие в референдуме граждан Российской Федерации», пунктом 7 статьи 52 Закона Челябинской области от 29.06.2006 36-ЗО «О муниципальных выборах в Челябинской области» территориальная избирательная комиссия </w:t>
      </w:r>
      <w:r w:rsidR="00854D1A">
        <w:rPr>
          <w:sz w:val="28"/>
          <w:szCs w:val="28"/>
        </w:rPr>
        <w:t xml:space="preserve">Еткульского </w:t>
      </w:r>
      <w:r w:rsidR="00E77035">
        <w:rPr>
          <w:sz w:val="28"/>
          <w:szCs w:val="28"/>
        </w:rPr>
        <w:t xml:space="preserve">района </w:t>
      </w:r>
      <w:r w:rsidR="00854D1A">
        <w:rPr>
          <w:sz w:val="28"/>
          <w:szCs w:val="28"/>
        </w:rPr>
        <w:t xml:space="preserve"> </w:t>
      </w:r>
      <w:r w:rsidR="00E77035">
        <w:rPr>
          <w:sz w:val="28"/>
          <w:szCs w:val="28"/>
          <w:u w:val="single"/>
        </w:rPr>
        <w:t>РЕШАЕТ:</w:t>
      </w:r>
    </w:p>
    <w:p w:rsidR="00E77035" w:rsidRDefault="00E77035" w:rsidP="00E7703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допол</w:t>
      </w:r>
      <w:r w:rsidR="00854D1A">
        <w:rPr>
          <w:sz w:val="28"/>
          <w:szCs w:val="28"/>
        </w:rPr>
        <w:t>нительные выборы депутата Собрания</w:t>
      </w:r>
      <w:r>
        <w:rPr>
          <w:sz w:val="28"/>
          <w:szCs w:val="28"/>
        </w:rPr>
        <w:t xml:space="preserve"> депутатов </w:t>
      </w:r>
      <w:r w:rsidR="00854D1A">
        <w:rPr>
          <w:sz w:val="28"/>
          <w:szCs w:val="28"/>
        </w:rPr>
        <w:t xml:space="preserve">Еткульского </w:t>
      </w:r>
      <w:r>
        <w:rPr>
          <w:sz w:val="28"/>
          <w:szCs w:val="28"/>
        </w:rPr>
        <w:t>муниципального района Челябинской области по одноман</w:t>
      </w:r>
      <w:r w:rsidR="00854D1A">
        <w:rPr>
          <w:sz w:val="28"/>
          <w:szCs w:val="28"/>
        </w:rPr>
        <w:t xml:space="preserve">датному </w:t>
      </w:r>
      <w:r w:rsidR="0098645B">
        <w:rPr>
          <w:sz w:val="28"/>
          <w:szCs w:val="28"/>
        </w:rPr>
        <w:t xml:space="preserve">Таяндинскому </w:t>
      </w:r>
      <w:r w:rsidR="00854D1A">
        <w:rPr>
          <w:sz w:val="28"/>
          <w:szCs w:val="28"/>
        </w:rPr>
        <w:t>избирательному округу №8</w:t>
      </w:r>
      <w:r>
        <w:rPr>
          <w:sz w:val="28"/>
          <w:szCs w:val="28"/>
        </w:rPr>
        <w:t xml:space="preserve"> на 18 сентября 2016 года.</w:t>
      </w:r>
    </w:p>
    <w:p w:rsidR="00E77035" w:rsidRDefault="00E77035" w:rsidP="00E77035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</w:t>
      </w:r>
      <w:r w:rsidR="00854D1A">
        <w:rPr>
          <w:sz w:val="28"/>
          <w:szCs w:val="28"/>
        </w:rPr>
        <w:t>е АНО «Искра</w:t>
      </w:r>
      <w:r>
        <w:rPr>
          <w:sz w:val="28"/>
          <w:szCs w:val="28"/>
        </w:rPr>
        <w:t>»</w:t>
      </w:r>
      <w:r w:rsidR="00854D1A">
        <w:rPr>
          <w:sz w:val="28"/>
          <w:szCs w:val="28"/>
        </w:rPr>
        <w:t>.</w:t>
      </w:r>
    </w:p>
    <w:p w:rsidR="000A5855" w:rsidRDefault="000A5855" w:rsidP="000A5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5855" w:rsidRPr="00092A14" w:rsidRDefault="000A5855" w:rsidP="000A58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3.Направить настоящее решение в избирательную комиссию Челябинской области.</w:t>
      </w:r>
    </w:p>
    <w:p w:rsidR="00854D1A" w:rsidRDefault="00854D1A" w:rsidP="00E77035">
      <w:pPr>
        <w:spacing w:before="120"/>
        <w:ind w:firstLine="567"/>
        <w:jc w:val="both"/>
        <w:rPr>
          <w:sz w:val="28"/>
          <w:szCs w:val="28"/>
        </w:rPr>
      </w:pPr>
    </w:p>
    <w:p w:rsidR="006C2EE3" w:rsidRDefault="006C2EE3" w:rsidP="00E77035">
      <w:pPr>
        <w:spacing w:before="120"/>
        <w:ind w:firstLine="567"/>
        <w:jc w:val="both"/>
        <w:rPr>
          <w:sz w:val="28"/>
          <w:szCs w:val="28"/>
        </w:rPr>
      </w:pPr>
    </w:p>
    <w:p w:rsidR="00E77035" w:rsidRDefault="00E77035" w:rsidP="00E77035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32"/>
        <w:gridCol w:w="5515"/>
      </w:tblGrid>
      <w:tr w:rsidR="00E77035" w:rsidTr="00E77035">
        <w:trPr>
          <w:trHeight w:val="811"/>
        </w:trPr>
        <w:tc>
          <w:tcPr>
            <w:tcW w:w="3870" w:type="dxa"/>
            <w:hideMark/>
          </w:tcPr>
          <w:p w:rsidR="00E77035" w:rsidRDefault="00E77035">
            <w:r>
              <w:rPr>
                <w:sz w:val="28"/>
              </w:rPr>
              <w:t>Председатель комиссии</w:t>
            </w:r>
          </w:p>
        </w:tc>
        <w:tc>
          <w:tcPr>
            <w:tcW w:w="5769" w:type="dxa"/>
            <w:hideMark/>
          </w:tcPr>
          <w:p w:rsidR="00E77035" w:rsidRDefault="006C2EE3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Т.А.Шилова</w:t>
            </w:r>
            <w:r w:rsidR="00E770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7035" w:rsidTr="00E77035">
        <w:trPr>
          <w:trHeight w:val="539"/>
        </w:trPr>
        <w:tc>
          <w:tcPr>
            <w:tcW w:w="3870" w:type="dxa"/>
            <w:hideMark/>
          </w:tcPr>
          <w:p w:rsidR="00E77035" w:rsidRDefault="00E77035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5769" w:type="dxa"/>
            <w:hideMark/>
          </w:tcPr>
          <w:p w:rsidR="00E77035" w:rsidRDefault="00854D1A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Н.А.Печенкина</w:t>
            </w:r>
          </w:p>
        </w:tc>
      </w:tr>
    </w:tbl>
    <w:p w:rsidR="00E77035" w:rsidRDefault="00E77035" w:rsidP="00E77035"/>
    <w:sectPr w:rsidR="00E7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35"/>
    <w:rsid w:val="000A5855"/>
    <w:rsid w:val="001E106E"/>
    <w:rsid w:val="006C2EE3"/>
    <w:rsid w:val="00854D1A"/>
    <w:rsid w:val="0098645B"/>
    <w:rsid w:val="00BE34C0"/>
    <w:rsid w:val="00C0621D"/>
    <w:rsid w:val="00E77035"/>
    <w:rsid w:val="00F8632D"/>
    <w:rsid w:val="00FC7363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04569-AC0A-4D18-9383-28C5E31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7035"/>
    <w:pPr>
      <w:keepNext/>
      <w:jc w:val="center"/>
      <w:outlineLvl w:val="0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035"/>
    <w:rPr>
      <w:rFonts w:ascii="Arial" w:eastAsia="Times New Roman" w:hAnsi="Arial" w:cs="Arial"/>
      <w:sz w:val="28"/>
      <w:szCs w:val="20"/>
      <w:lang w:eastAsia="ru-RU"/>
    </w:rPr>
  </w:style>
  <w:style w:type="table" w:styleId="a3">
    <w:name w:val="Table Grid"/>
    <w:basedOn w:val="a1"/>
    <w:uiPriority w:val="59"/>
    <w:rsid w:val="00E77035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BE34C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styleId="a4">
    <w:name w:val="Emphasis"/>
    <w:basedOn w:val="a0"/>
    <w:qFormat/>
    <w:rsid w:val="00BE34C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4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4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A5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Нина Александровна Печёнкина</cp:lastModifiedBy>
  <cp:revision>10</cp:revision>
  <cp:lastPrinted>2016-06-22T08:43:00Z</cp:lastPrinted>
  <dcterms:created xsi:type="dcterms:W3CDTF">2016-06-21T06:59:00Z</dcterms:created>
  <dcterms:modified xsi:type="dcterms:W3CDTF">2018-06-15T04:37:00Z</dcterms:modified>
</cp:coreProperties>
</file>